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80" w:rsidRDefault="00CB623F" w:rsidP="00FD7B21">
      <w:pPr>
        <w:rPr>
          <w:b/>
          <w:i/>
          <w:iCs/>
        </w:rPr>
      </w:pPr>
      <w:r>
        <w:rPr>
          <w:b/>
          <w:i/>
          <w:iCs/>
        </w:rPr>
        <w:t>Βιβλιοπαρουσίαση-</w:t>
      </w:r>
      <w:r w:rsidR="00AC2080">
        <w:rPr>
          <w:b/>
          <w:i/>
          <w:iCs/>
        </w:rPr>
        <w:t>Συζήτηση:</w:t>
      </w:r>
    </w:p>
    <w:p w:rsidR="00FD7B21" w:rsidRDefault="00FD7B21" w:rsidP="00FD7B21">
      <w:pPr>
        <w:rPr>
          <w:b/>
          <w:i/>
          <w:iCs/>
        </w:rPr>
      </w:pPr>
      <w:r w:rsidRPr="00FD7B21">
        <w:rPr>
          <w:b/>
          <w:i/>
          <w:iCs/>
        </w:rPr>
        <w:t>Τι κρύβεται πίσω από τη διαμάχη για την ονομασία της Δημοκρατίας της Μακεδονίας</w:t>
      </w:r>
    </w:p>
    <w:p w:rsidR="00AC2080" w:rsidRDefault="00AC2080" w:rsidP="00AC2080">
      <w:pPr>
        <w:pStyle w:val="ListParagraph"/>
        <w:numPr>
          <w:ilvl w:val="0"/>
          <w:numId w:val="1"/>
        </w:numPr>
        <w:rPr>
          <w:iCs/>
        </w:rPr>
      </w:pPr>
      <w:r w:rsidRPr="00AC2080">
        <w:rPr>
          <w:iCs/>
        </w:rPr>
        <w:t>Οι εργαζόμενοι</w:t>
      </w:r>
      <w:r>
        <w:rPr>
          <w:iCs/>
        </w:rPr>
        <w:t xml:space="preserve"> διαφορετικών εθνικών και θρησκευτικών προελεύσεων</w:t>
      </w:r>
      <w:r w:rsidR="00CB623F">
        <w:rPr>
          <w:iCs/>
        </w:rPr>
        <w:t xml:space="preserve"> εξεγέρθηκαν </w:t>
      </w:r>
      <w:r w:rsidR="00DE7DED">
        <w:rPr>
          <w:iCs/>
        </w:rPr>
        <w:t xml:space="preserve">στη Γιουγκοσλαβία </w:t>
      </w:r>
      <w:r w:rsidR="00CB623F">
        <w:rPr>
          <w:iCs/>
        </w:rPr>
        <w:t>και κατατρόπωσαν τις ναζισ</w:t>
      </w:r>
      <w:r w:rsidR="004A56D7">
        <w:rPr>
          <w:iCs/>
        </w:rPr>
        <w:t>τικές κατοχικές δυνάμεις και τους συνεργάτες</w:t>
      </w:r>
      <w:r w:rsidR="00CB623F">
        <w:rPr>
          <w:iCs/>
        </w:rPr>
        <w:t xml:space="preserve"> τους κατά τον Β’ Παγκόσμιο Πόλεμο. </w:t>
      </w:r>
      <w:r w:rsidR="005E3926">
        <w:rPr>
          <w:iCs/>
        </w:rPr>
        <w:t xml:space="preserve">Η νίκη αυτή οδήγησε στην επαναστατική ανατροπή των καπιταλιστικών κοινωνικών σχέσεων και τον σχηματισμό ενός εργατικού κράτους. Η νέα Γιουγκοσλαβία αναγνώρισε τα εθνικά δικαιώματα των καταπιεζόμενων </w:t>
      </w:r>
      <w:r w:rsidR="00016F92">
        <w:rPr>
          <w:iCs/>
        </w:rPr>
        <w:t xml:space="preserve">λαών </w:t>
      </w:r>
      <w:r w:rsidR="005E3926">
        <w:rPr>
          <w:iCs/>
        </w:rPr>
        <w:t xml:space="preserve">από το </w:t>
      </w:r>
      <w:r w:rsidR="00016F92">
        <w:rPr>
          <w:iCs/>
        </w:rPr>
        <w:t xml:space="preserve">πρώην </w:t>
      </w:r>
      <w:r w:rsidR="005E3926">
        <w:rPr>
          <w:iCs/>
        </w:rPr>
        <w:t>σερβικό καθεστώς</w:t>
      </w:r>
      <w:r w:rsidR="00016F92">
        <w:rPr>
          <w:iCs/>
        </w:rPr>
        <w:t>.</w:t>
      </w:r>
    </w:p>
    <w:p w:rsidR="005F765F" w:rsidRDefault="00DD4DD7" w:rsidP="00AC2080">
      <w:pPr>
        <w:pStyle w:val="ListParagraph"/>
        <w:numPr>
          <w:ilvl w:val="0"/>
          <w:numId w:val="1"/>
        </w:numPr>
        <w:rPr>
          <w:iCs/>
        </w:rPr>
      </w:pPr>
      <w:r>
        <w:rPr>
          <w:iCs/>
        </w:rPr>
        <w:t>Ι</w:t>
      </w:r>
      <w:r w:rsidR="00FC46B0">
        <w:rPr>
          <w:iCs/>
        </w:rPr>
        <w:t>μπεριαλι</w:t>
      </w:r>
      <w:r>
        <w:rPr>
          <w:iCs/>
        </w:rPr>
        <w:t>στικές δυνάμεις, όπως οι ΗΠΑ, η Γερμανία, η Γαλλία και το Ηνωμένο Βασίλειο, ανέλαβαν δράση για να προωθήσουν τα ιδιαίτερα συμφέροντά τους</w:t>
      </w:r>
      <w:r w:rsidR="009A6131">
        <w:rPr>
          <w:iCs/>
        </w:rPr>
        <w:t xml:space="preserve"> και την κυριαρχία τους στην περιοχή. </w:t>
      </w:r>
      <w:r w:rsidR="00767261">
        <w:rPr>
          <w:iCs/>
        </w:rPr>
        <w:t xml:space="preserve">Υποδαύλισαν τον εθνικισμό και τον πόλεμο στηριζόμενες στις αντιμαχόμενες συμμορίες επίδοξων καπιταλιστών –θραύσματα του προηγούμενου </w:t>
      </w:r>
      <w:r w:rsidR="00F945B0">
        <w:rPr>
          <w:iCs/>
        </w:rPr>
        <w:t>γραφειοκρατικού γιουγκοσλαβικού καθεστώτος. Πάνω</w:t>
      </w:r>
      <w:r w:rsidR="004A46C2">
        <w:rPr>
          <w:iCs/>
        </w:rPr>
        <w:t xml:space="preserve"> στα πτώματα του γιουγκοσλαβικού λαού επέβαλαν τη διάλυση της Γιουγκοσλαβίας</w:t>
      </w:r>
      <w:r w:rsidR="00F148F5">
        <w:rPr>
          <w:iCs/>
        </w:rPr>
        <w:t xml:space="preserve"> και την εγκαθίδρυση καπιταλιστικών καθεστώτων, ένα από τα οποία είναι και η Δημοκρατία της Μακεδονίας.</w:t>
      </w:r>
    </w:p>
    <w:p w:rsidR="00F148F5" w:rsidRDefault="00F148F5" w:rsidP="00AC2080">
      <w:pPr>
        <w:pStyle w:val="ListParagraph"/>
        <w:numPr>
          <w:ilvl w:val="0"/>
          <w:numId w:val="1"/>
        </w:numPr>
        <w:rPr>
          <w:iCs/>
        </w:rPr>
      </w:pPr>
      <w:r>
        <w:rPr>
          <w:iCs/>
        </w:rPr>
        <w:t>Το χρηματιστικό ελληνικό κεφάλαιο συμμετείχε στη σφαγή στο πλευρό του σερβικ</w:t>
      </w:r>
      <w:r w:rsidR="007219AD">
        <w:rPr>
          <w:iCs/>
        </w:rPr>
        <w:t xml:space="preserve">ού καθεστώτος για να προωθήσει τα δικά του συμφέροντα. Η ονομασία της Μακεδονίας έχει πολύ λίγο να κάνει με ιστορικά σύμβολα. Έχει να κάνει με την προσπάθεια των Ελλήνων καπιταλιστών να επεκτείνουν την οικονομική και πολιτική επιρροή τους στα Βαλκάνια και με την ιστορική καταστολή εθνικών μειονοτήτων στην Ελλάδα. </w:t>
      </w:r>
    </w:p>
    <w:p w:rsidR="00B062BD" w:rsidRDefault="007219AD" w:rsidP="00AC2080">
      <w:pPr>
        <w:pStyle w:val="ListParagraph"/>
        <w:numPr>
          <w:ilvl w:val="0"/>
          <w:numId w:val="1"/>
        </w:numPr>
        <w:rPr>
          <w:iCs/>
        </w:rPr>
      </w:pPr>
      <w:r>
        <w:rPr>
          <w:iCs/>
        </w:rPr>
        <w:t xml:space="preserve">Οι εργαζόμενοι στην Ελλάδα έχουμε κάθε συμφέρον να ενωθούμε με τους συναδέλφους μας στη Βαλκανική αντιμετωπίζοντας </w:t>
      </w:r>
      <w:r w:rsidR="00B062BD">
        <w:rPr>
          <w:iCs/>
        </w:rPr>
        <w:t xml:space="preserve">τις ολέθριες επιπτώσεις της καπιταλιστικής κρίσης και </w:t>
      </w:r>
      <w:r>
        <w:rPr>
          <w:iCs/>
        </w:rPr>
        <w:t>τις επιθέσεις των καπιταλιστών στις συνθήκες ζωής και εργασίας μας</w:t>
      </w:r>
      <w:r w:rsidR="00B062BD">
        <w:rPr>
          <w:iCs/>
        </w:rPr>
        <w:t>. Η ενότητα αυτή μπορεί να σφυρηλατηθεί μόνο στηρίζοντας τους αγώνες ενάντια στην καταστολή των εθνικών, γλωσσικών, πολιτιστικών και θρησκευτικών δικαιωμάτων.</w:t>
      </w:r>
    </w:p>
    <w:p w:rsidR="00B062BD" w:rsidRDefault="00B062BD" w:rsidP="00B062BD">
      <w:pPr>
        <w:pStyle w:val="ListParagraph"/>
        <w:rPr>
          <w:iCs/>
        </w:rPr>
      </w:pPr>
    </w:p>
    <w:p w:rsidR="007219AD" w:rsidRDefault="00B062BD" w:rsidP="00683C49">
      <w:pPr>
        <w:pStyle w:val="ListParagraph"/>
        <w:rPr>
          <w:iCs/>
        </w:rPr>
      </w:pPr>
      <w:r>
        <w:rPr>
          <w:iCs/>
        </w:rPr>
        <w:t xml:space="preserve">Τη συζήτηση θα ανοίξουν </w:t>
      </w:r>
      <w:r w:rsidR="00055421">
        <w:rPr>
          <w:iCs/>
        </w:rPr>
        <w:t>ο</w:t>
      </w:r>
      <w:r w:rsidR="00683C49">
        <w:rPr>
          <w:iCs/>
        </w:rPr>
        <w:t xml:space="preserve"> Μπάμπης </w:t>
      </w:r>
      <w:proofErr w:type="spellStart"/>
      <w:r w:rsidR="00683C49">
        <w:rPr>
          <w:iCs/>
        </w:rPr>
        <w:t>Μισαηλίδης</w:t>
      </w:r>
      <w:proofErr w:type="spellEnd"/>
      <w:r w:rsidR="00683C49">
        <w:rPr>
          <w:iCs/>
        </w:rPr>
        <w:t xml:space="preserve"> και η Νατάσα </w:t>
      </w:r>
      <w:proofErr w:type="spellStart"/>
      <w:r w:rsidR="00683C49">
        <w:rPr>
          <w:iCs/>
        </w:rPr>
        <w:t>Τερλεξή</w:t>
      </w:r>
      <w:proofErr w:type="spellEnd"/>
      <w:r w:rsidR="00683C49">
        <w:rPr>
          <w:iCs/>
        </w:rPr>
        <w:t xml:space="preserve"> οι οποίοι συμμετείχαν σε σειρά αποστολών στην Γιουγκοσλαβία κατά τη διάρκεια του πολέμου εκ μέρους της σοσιαλιστικής εφημερίδας </w:t>
      </w:r>
      <w:r w:rsidR="00683C49" w:rsidRPr="00B062BD">
        <w:rPr>
          <w:i/>
          <w:iCs/>
          <w:lang w:val="en-US"/>
        </w:rPr>
        <w:t>the</w:t>
      </w:r>
      <w:r w:rsidR="00683C49" w:rsidRPr="00B062BD">
        <w:rPr>
          <w:i/>
          <w:iCs/>
        </w:rPr>
        <w:t xml:space="preserve"> </w:t>
      </w:r>
      <w:r w:rsidR="00683C49" w:rsidRPr="00B062BD">
        <w:rPr>
          <w:i/>
          <w:iCs/>
          <w:lang w:val="en-US"/>
        </w:rPr>
        <w:t>Militant</w:t>
      </w:r>
      <w:r w:rsidR="00683C49">
        <w:rPr>
          <w:iCs/>
        </w:rPr>
        <w:t xml:space="preserve"> και στη συγγραφή του βιβλίου </w:t>
      </w:r>
      <w:r w:rsidR="00683C49" w:rsidRPr="00B062BD">
        <w:rPr>
          <w:i/>
          <w:iCs/>
        </w:rPr>
        <w:t>Η διάλυση της Γιουγκοσλαβίας</w:t>
      </w:r>
      <w:r w:rsidR="00683C49">
        <w:rPr>
          <w:i/>
          <w:iCs/>
        </w:rPr>
        <w:t>: σ</w:t>
      </w:r>
      <w:r w:rsidR="00683C49" w:rsidRPr="00B062BD">
        <w:rPr>
          <w:i/>
          <w:iCs/>
        </w:rPr>
        <w:t>υλλογή άρθρων και ντοκουμέντων 1992-2008</w:t>
      </w:r>
      <w:r w:rsidR="00683C49">
        <w:rPr>
          <w:iCs/>
        </w:rPr>
        <w:t>, του Διεθνούς Βήματος, καθώς και</w:t>
      </w:r>
      <w:r w:rsidR="00683C49" w:rsidRPr="00055421">
        <w:rPr>
          <w:iCs/>
        </w:rPr>
        <w:t xml:space="preserve"> </w:t>
      </w:r>
      <w:r w:rsidR="00683C49">
        <w:rPr>
          <w:iCs/>
        </w:rPr>
        <w:t>ο</w:t>
      </w:r>
      <w:r w:rsidR="00683C49" w:rsidRPr="00055421">
        <w:rPr>
          <w:iCs/>
        </w:rPr>
        <w:t xml:space="preserve"> Γιώργος Σωτηρ</w:t>
      </w:r>
      <w:r w:rsidR="00683C49">
        <w:rPr>
          <w:iCs/>
        </w:rPr>
        <w:t>όπουλος, καθηγητής ιστορίας μέσης εκπαίδευσης.</w:t>
      </w:r>
    </w:p>
    <w:p w:rsidR="00B062BD" w:rsidRDefault="00B062BD" w:rsidP="00B062BD">
      <w:pPr>
        <w:pStyle w:val="ListParagraph"/>
        <w:rPr>
          <w:iCs/>
        </w:rPr>
      </w:pPr>
    </w:p>
    <w:p w:rsidR="00B062BD" w:rsidRDefault="00B062BD" w:rsidP="00B062BD">
      <w:pPr>
        <w:pStyle w:val="ListParagraph"/>
        <w:rPr>
          <w:iCs/>
        </w:rPr>
      </w:pPr>
      <w:r>
        <w:rPr>
          <w:iCs/>
        </w:rPr>
        <w:t>Σάββατο 10 Φλεβάρη, 7:00μμ</w:t>
      </w:r>
    </w:p>
    <w:p w:rsidR="00E53A3F" w:rsidRDefault="00E53A3F" w:rsidP="00B062BD">
      <w:pPr>
        <w:pStyle w:val="ListParagraph"/>
        <w:rPr>
          <w:iCs/>
        </w:rPr>
      </w:pPr>
      <w:r>
        <w:rPr>
          <w:iCs/>
        </w:rPr>
        <w:t>Στα γραφεία του Διεθνούς Βήματος</w:t>
      </w:r>
    </w:p>
    <w:p w:rsidR="00FD7B21" w:rsidRPr="00FD7B21" w:rsidRDefault="00E53A3F" w:rsidP="00E53A3F">
      <w:pPr>
        <w:pStyle w:val="ListParagraph"/>
        <w:rPr>
          <w:iCs/>
        </w:rPr>
      </w:pPr>
      <w:r>
        <w:rPr>
          <w:iCs/>
        </w:rPr>
        <w:t>Σόλωνος 142, 3</w:t>
      </w:r>
      <w:r w:rsidRPr="00E53A3F">
        <w:rPr>
          <w:iCs/>
          <w:vertAlign w:val="superscript"/>
        </w:rPr>
        <w:t>ος</w:t>
      </w:r>
      <w:r>
        <w:rPr>
          <w:iCs/>
        </w:rPr>
        <w:t xml:space="preserve"> </w:t>
      </w:r>
      <w:proofErr w:type="spellStart"/>
      <w:r>
        <w:rPr>
          <w:iCs/>
        </w:rPr>
        <w:t>όρ</w:t>
      </w:r>
      <w:proofErr w:type="spellEnd"/>
      <w:r>
        <w:rPr>
          <w:iCs/>
        </w:rPr>
        <w:t>. (Πλατεία Κάνιγγος)</w:t>
      </w:r>
    </w:p>
    <w:p w:rsidR="00E13F8D" w:rsidRPr="00FD7B21" w:rsidRDefault="00E13F8D">
      <w:pPr>
        <w:rPr>
          <w:b/>
        </w:rPr>
      </w:pPr>
    </w:p>
    <w:sectPr w:rsidR="00E13F8D" w:rsidRPr="00FD7B21" w:rsidSect="00A17E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7156"/>
    <w:multiLevelType w:val="hybridMultilevel"/>
    <w:tmpl w:val="9FECC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FD7B21"/>
    <w:rsid w:val="00016F92"/>
    <w:rsid w:val="00055421"/>
    <w:rsid w:val="00244D19"/>
    <w:rsid w:val="002C3420"/>
    <w:rsid w:val="003872FC"/>
    <w:rsid w:val="004A46C2"/>
    <w:rsid w:val="004A56D7"/>
    <w:rsid w:val="005E3926"/>
    <w:rsid w:val="005F765F"/>
    <w:rsid w:val="00683C49"/>
    <w:rsid w:val="007219AD"/>
    <w:rsid w:val="00767261"/>
    <w:rsid w:val="00834B3E"/>
    <w:rsid w:val="009A6131"/>
    <w:rsid w:val="00A17E72"/>
    <w:rsid w:val="00AC2080"/>
    <w:rsid w:val="00B03CBC"/>
    <w:rsid w:val="00B062BD"/>
    <w:rsid w:val="00CB623F"/>
    <w:rsid w:val="00DD4DD7"/>
    <w:rsid w:val="00DE7DED"/>
    <w:rsid w:val="00E13F8D"/>
    <w:rsid w:val="00E53A3F"/>
    <w:rsid w:val="00F148F5"/>
    <w:rsid w:val="00F945B0"/>
    <w:rsid w:val="00FC46B0"/>
    <w:rsid w:val="00FD7B21"/>
    <w:rsid w:val="00FE7F94"/>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2009</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2018-01-28T11:53:00Z</dcterms:created>
  <dcterms:modified xsi:type="dcterms:W3CDTF">2018-01-28T11:53:00Z</dcterms:modified>
</cp:coreProperties>
</file>